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47" w:rsidRDefault="00972A47" w:rsidP="00972A47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Instructions: Listen to the webinar, read the question and answer log, review the links, and answer the self-assessment questions.  Check your knowledge. </w:t>
      </w:r>
    </w:p>
    <w:p w:rsidR="00972A47" w:rsidRDefault="00972A47" w:rsidP="00972A47">
      <w:pPr>
        <w:rPr>
          <w:rFonts w:ascii="Arial" w:hAnsi="Arial" w:cs="Arial"/>
          <w:sz w:val="20"/>
          <w:szCs w:val="20"/>
        </w:rPr>
      </w:pPr>
    </w:p>
    <w:p w:rsidR="00972A47" w:rsidRDefault="00972A47" w:rsidP="00972A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Webinar recorded on June 14, 2010 (60 minutes) </w:t>
      </w:r>
      <w:hyperlink r:id="rId5" w:history="1">
        <w:r>
          <w:rPr>
            <w:rStyle w:val="Hyperlink"/>
            <w:rFonts w:ascii="Arial" w:hAnsi="Arial" w:cs="Arial"/>
            <w:b/>
            <w:sz w:val="20"/>
            <w:szCs w:val="20"/>
          </w:rPr>
          <w:t>http://www.diversityrx</w:t>
        </w:r>
      </w:hyperlink>
    </w:p>
    <w:p w:rsidR="00972A47" w:rsidRDefault="00972A47" w:rsidP="00972A47">
      <w:pPr>
        <w:ind w:left="2160" w:firstLine="720"/>
        <w:rPr>
          <w:rFonts w:ascii="Arial" w:hAnsi="Arial" w:cs="Arial"/>
          <w:b/>
          <w:sz w:val="20"/>
          <w:szCs w:val="20"/>
        </w:rPr>
      </w:pPr>
    </w:p>
    <w:p w:rsidR="00972A47" w:rsidRDefault="00972A47" w:rsidP="00972A47">
      <w:pPr>
        <w:rPr>
          <w:rFonts w:ascii="Arial" w:hAnsi="Arial" w:cs="Arial"/>
          <w:b/>
          <w:sz w:val="20"/>
          <w:szCs w:val="20"/>
        </w:rPr>
      </w:pPr>
    </w:p>
    <w:p w:rsidR="00972A47" w:rsidRDefault="00972A47" w:rsidP="00972A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Another Double Helix: Language and Cultural Challenges in Genetic Counseling </w:t>
      </w:r>
    </w:p>
    <w:p w:rsidR="00972A47" w:rsidRDefault="00972A47" w:rsidP="00972A47">
      <w:pPr>
        <w:jc w:val="center"/>
        <w:rPr>
          <w:rFonts w:ascii="Arial" w:hAnsi="Arial" w:cs="Arial"/>
          <w:b/>
          <w:sz w:val="20"/>
          <w:szCs w:val="20"/>
        </w:rPr>
      </w:pPr>
    </w:p>
    <w:p w:rsidR="00972A47" w:rsidRDefault="00972A47" w:rsidP="00972A47">
      <w:pPr>
        <w:jc w:val="center"/>
        <w:rPr>
          <w:rFonts w:ascii="Arial" w:hAnsi="Arial" w:cs="Arial"/>
          <w:b/>
          <w:sz w:val="20"/>
          <w:szCs w:val="20"/>
        </w:rPr>
      </w:pPr>
    </w:p>
    <w:p w:rsidR="00972A47" w:rsidRDefault="00972A47" w:rsidP="00972A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Sponsored by: Diversity Rx, National Society of Genetic Counselors, and National Council for Interpreting in Health Care</w:t>
      </w:r>
    </w:p>
    <w:p w:rsidR="00972A47" w:rsidRDefault="00972A47" w:rsidP="00972A47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Presenters:</w:t>
      </w:r>
    </w:p>
    <w:p w:rsidR="00972A47" w:rsidRDefault="00972A47" w:rsidP="00972A47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Cindy Johnson, MS, CGC, Genetic Counselor, </w:t>
      </w:r>
      <w:proofErr w:type="spellStart"/>
      <w:r>
        <w:rPr>
          <w:rFonts w:ascii="Arial" w:hAnsi="Arial" w:cs="Arial"/>
          <w:sz w:val="20"/>
          <w:szCs w:val="20"/>
        </w:rPr>
        <w:t>Perinatal</w:t>
      </w:r>
      <w:proofErr w:type="spellEnd"/>
      <w:r>
        <w:rPr>
          <w:rFonts w:ascii="Arial" w:hAnsi="Arial" w:cs="Arial"/>
          <w:sz w:val="20"/>
          <w:szCs w:val="20"/>
        </w:rPr>
        <w:t xml:space="preserve"> Center of Iowa and Mercy Cancer Center in Des Moines, Iowa</w:t>
      </w:r>
    </w:p>
    <w:p w:rsidR="00972A47" w:rsidRDefault="00972A47" w:rsidP="00972A4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Katherine </w:t>
      </w:r>
      <w:proofErr w:type="spellStart"/>
      <w:r>
        <w:rPr>
          <w:rFonts w:ascii="Arial" w:hAnsi="Arial" w:cs="Arial"/>
          <w:bCs/>
          <w:sz w:val="20"/>
          <w:szCs w:val="20"/>
        </w:rPr>
        <w:t>Langan</w:t>
      </w:r>
      <w:proofErr w:type="spellEnd"/>
      <w:r>
        <w:rPr>
          <w:rFonts w:ascii="Arial" w:hAnsi="Arial" w:cs="Arial"/>
          <w:bCs/>
          <w:sz w:val="20"/>
          <w:szCs w:val="20"/>
        </w:rPr>
        <w:t>, PhD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Medical Interpreter at Mercy Medical Center, Des Moines, Iowa </w:t>
      </w:r>
    </w:p>
    <w:p w:rsidR="00972A47" w:rsidRDefault="00972A47" w:rsidP="00972A4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Nancy Steinberg Warren, MS, CGC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Genetic Counselor and Educator, </w:t>
      </w:r>
      <w:r>
        <w:rPr>
          <w:rFonts w:ascii="Arial" w:hAnsi="Arial" w:cs="Arial"/>
          <w:sz w:val="20"/>
          <w:szCs w:val="20"/>
        </w:rPr>
        <w:t xml:space="preserve">2009 Jane </w:t>
      </w:r>
      <w:proofErr w:type="spellStart"/>
      <w:r>
        <w:rPr>
          <w:rFonts w:ascii="Arial" w:hAnsi="Arial" w:cs="Arial"/>
          <w:sz w:val="20"/>
          <w:szCs w:val="20"/>
        </w:rPr>
        <w:t>Engelberg</w:t>
      </w:r>
      <w:proofErr w:type="spellEnd"/>
      <w:r>
        <w:rPr>
          <w:rFonts w:ascii="Arial" w:hAnsi="Arial" w:cs="Arial"/>
          <w:sz w:val="20"/>
          <w:szCs w:val="20"/>
        </w:rPr>
        <w:t xml:space="preserve"> Memorial Fellow (JEMF) of the National Society of Genetic Counselors</w:t>
      </w:r>
    </w:p>
    <w:p w:rsidR="00972A47" w:rsidRDefault="00972A47" w:rsidP="00972A47">
      <w:pPr>
        <w:rPr>
          <w:rFonts w:ascii="Arial" w:hAnsi="Arial" w:cs="Arial"/>
          <w:b/>
          <w:sz w:val="20"/>
          <w:szCs w:val="20"/>
        </w:rPr>
      </w:pPr>
    </w:p>
    <w:p w:rsidR="00972A47" w:rsidRDefault="00972A47" w:rsidP="00972A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Learning Objectives: </w:t>
      </w:r>
    </w:p>
    <w:p w:rsidR="00972A47" w:rsidRDefault="00972A47" w:rsidP="00972A47">
      <w:pPr>
        <w:ind w:left="540"/>
        <w:rPr>
          <w:rFonts w:ascii="Arial" w:hAnsi="Arial" w:cs="Arial"/>
          <w:b/>
          <w:sz w:val="20"/>
          <w:szCs w:val="20"/>
        </w:rPr>
      </w:pPr>
    </w:p>
    <w:p w:rsidR="00972A47" w:rsidRDefault="00972A47" w:rsidP="00972A4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Participants will identify components of a clinical interaction that are unique to the genetic counseling setting.</w:t>
      </w:r>
    </w:p>
    <w:p w:rsidR="00972A47" w:rsidRDefault="00972A47" w:rsidP="00972A47">
      <w:pPr>
        <w:ind w:left="1440"/>
        <w:rPr>
          <w:rFonts w:ascii="Arial" w:hAnsi="Arial" w:cs="Arial"/>
          <w:sz w:val="20"/>
          <w:szCs w:val="20"/>
        </w:rPr>
      </w:pPr>
    </w:p>
    <w:p w:rsidR="00972A47" w:rsidRDefault="00972A47" w:rsidP="00972A4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Participants will identify ethical issues that arise for the genetic counselor and for the medical interpreter. </w:t>
      </w:r>
    </w:p>
    <w:p w:rsidR="00972A47" w:rsidRDefault="00972A47" w:rsidP="00972A47">
      <w:pPr>
        <w:pStyle w:val="ListParagraph"/>
        <w:rPr>
          <w:rFonts w:ascii="Arial" w:hAnsi="Arial" w:cs="Arial"/>
          <w:sz w:val="20"/>
          <w:szCs w:val="20"/>
        </w:rPr>
      </w:pPr>
    </w:p>
    <w:p w:rsidR="00972A47" w:rsidRDefault="00972A47" w:rsidP="00972A4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Participants will cite tips for teamwork between the genetic counselor and the medical interpreter. </w:t>
      </w:r>
    </w:p>
    <w:p w:rsidR="00972A47" w:rsidRDefault="00972A47" w:rsidP="00972A47">
      <w:pPr>
        <w:rPr>
          <w:rFonts w:ascii="Arial" w:hAnsi="Arial" w:cs="Arial"/>
          <w:sz w:val="20"/>
          <w:szCs w:val="20"/>
        </w:rPr>
      </w:pPr>
    </w:p>
    <w:p w:rsidR="00972A47" w:rsidRDefault="00972A47" w:rsidP="00972A4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Participants will identify educational resources to enrich genetic counselors’ knowledge of cultural issues and medical interpreters’ knowledge of genetics. </w:t>
      </w:r>
    </w:p>
    <w:p w:rsidR="00972A47" w:rsidRDefault="00972A47" w:rsidP="00972A47">
      <w:pPr>
        <w:pStyle w:val="ListParagraph"/>
        <w:rPr>
          <w:rFonts w:ascii="Arial" w:hAnsi="Arial" w:cs="Arial"/>
          <w:sz w:val="20"/>
          <w:szCs w:val="20"/>
        </w:rPr>
      </w:pPr>
    </w:p>
    <w:p w:rsidR="00972A47" w:rsidRDefault="00972A47" w:rsidP="00972A47">
      <w:pPr>
        <w:rPr>
          <w:rFonts w:ascii="Arial" w:hAnsi="Arial" w:cs="Arial"/>
          <w:sz w:val="20"/>
          <w:szCs w:val="20"/>
        </w:rPr>
        <w:sectPr w:rsidR="00972A47">
          <w:pgSz w:w="12240" w:h="15840"/>
          <w:pgMar w:top="1440" w:right="1440" w:bottom="1440" w:left="1440" w:header="720" w:footer="720" w:gutter="0"/>
          <w:cols w:space="720"/>
        </w:sectPr>
      </w:pPr>
    </w:p>
    <w:p w:rsidR="00972A47" w:rsidRDefault="00972A47" w:rsidP="00972A47">
      <w:pPr>
        <w:pStyle w:val="ListParagraph"/>
        <w:rPr>
          <w:rFonts w:ascii="Arial" w:hAnsi="Arial" w:cs="Arial"/>
          <w:sz w:val="20"/>
          <w:szCs w:val="20"/>
        </w:rPr>
      </w:pPr>
    </w:p>
    <w:p w:rsidR="00972A47" w:rsidRDefault="00972A47" w:rsidP="00972A47">
      <w:pPr>
        <w:rPr>
          <w:rFonts w:ascii="Arial" w:hAnsi="Arial" w:cs="Arial"/>
          <w:sz w:val="20"/>
          <w:szCs w:val="20"/>
        </w:rPr>
      </w:pPr>
    </w:p>
    <w:p w:rsidR="00972A47" w:rsidRDefault="00972A47" w:rsidP="00972A4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Another Double Helix: Language and Cultural Challenges in Genetic Counseling </w:t>
      </w:r>
    </w:p>
    <w:p w:rsidR="00972A47" w:rsidRDefault="00972A47" w:rsidP="00972A47">
      <w:pPr>
        <w:rPr>
          <w:rStyle w:val="CommentReference"/>
          <w:rFonts w:ascii="Arial" w:hAnsi="Arial" w:cs="Arial"/>
          <w:sz w:val="20"/>
          <w:szCs w:val="20"/>
        </w:rPr>
      </w:pPr>
    </w:p>
    <w:p w:rsidR="00972A47" w:rsidRDefault="00972A47" w:rsidP="00972A47">
      <w:pPr>
        <w:jc w:val="center"/>
        <w:rPr>
          <w:b/>
        </w:rPr>
      </w:pPr>
      <w:r>
        <w:rPr>
          <w:rFonts w:ascii="Arial" w:hAnsi="Arial" w:cs="Arial"/>
          <w:b/>
          <w:sz w:val="20"/>
          <w:szCs w:val="20"/>
        </w:rPr>
        <w:t>Self-Assessment Questions</w:t>
      </w:r>
    </w:p>
    <w:p w:rsidR="00972A47" w:rsidRDefault="00972A47" w:rsidP="00972A47">
      <w:pPr>
        <w:rPr>
          <w:rFonts w:ascii="Arial" w:hAnsi="Arial" w:cs="Arial"/>
          <w:b/>
          <w:sz w:val="20"/>
          <w:szCs w:val="20"/>
        </w:rPr>
      </w:pPr>
    </w:p>
    <w:p w:rsidR="00972A47" w:rsidRDefault="00972A47" w:rsidP="00972A47">
      <w:pPr>
        <w:rPr>
          <w:rFonts w:ascii="Arial" w:hAnsi="Arial" w:cs="Arial"/>
          <w:b/>
          <w:sz w:val="20"/>
          <w:szCs w:val="20"/>
        </w:rPr>
      </w:pPr>
    </w:p>
    <w:p w:rsidR="00972A47" w:rsidRDefault="00972A47" w:rsidP="00972A4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True/False</w:t>
      </w:r>
    </w:p>
    <w:p w:rsidR="00972A47" w:rsidRDefault="00972A47" w:rsidP="00972A47">
      <w:pPr>
        <w:ind w:left="540"/>
        <w:rPr>
          <w:rFonts w:ascii="Arial" w:hAnsi="Arial" w:cs="Arial"/>
          <w:sz w:val="20"/>
          <w:szCs w:val="20"/>
        </w:rPr>
      </w:pPr>
    </w:p>
    <w:p w:rsidR="00972A47" w:rsidRDefault="00972A47" w:rsidP="00972A47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Clients may attribute diseases to spiritual, environmental, or relational factors. </w:t>
      </w:r>
    </w:p>
    <w:p w:rsidR="00972A47" w:rsidRDefault="00972A47" w:rsidP="00972A47">
      <w:pPr>
        <w:ind w:left="360"/>
        <w:rPr>
          <w:rFonts w:ascii="Arial" w:hAnsi="Arial" w:cs="Arial"/>
          <w:sz w:val="20"/>
          <w:szCs w:val="20"/>
        </w:rPr>
      </w:pPr>
    </w:p>
    <w:p w:rsidR="00972A47" w:rsidRDefault="00972A47" w:rsidP="00972A47">
      <w:pPr>
        <w:numPr>
          <w:ilvl w:val="0"/>
          <w:numId w:val="2"/>
        </w:numPr>
        <w:rPr>
          <w:rStyle w:val="CommentReference"/>
          <w:rFonts w:ascii="Arial" w:hAnsi="Arial" w:cs="Arial"/>
          <w:b/>
          <w:sz w:val="20"/>
          <w:szCs w:val="20"/>
        </w:rPr>
      </w:pPr>
      <w:r>
        <w:rPr>
          <w:rStyle w:val="CommentReference"/>
          <w:rFonts w:ascii="Arial" w:hAnsi="Arial" w:cs="Arial"/>
          <w:sz w:val="20"/>
          <w:szCs w:val="20"/>
        </w:rPr>
        <w:t>True/False</w:t>
      </w:r>
    </w:p>
    <w:p w:rsidR="00972A47" w:rsidRDefault="00972A47" w:rsidP="00972A47">
      <w:pPr>
        <w:ind w:left="540"/>
        <w:rPr>
          <w:rStyle w:val="CommentReference"/>
          <w:rFonts w:ascii="Arial" w:hAnsi="Arial" w:cs="Arial"/>
          <w:sz w:val="20"/>
          <w:szCs w:val="20"/>
        </w:rPr>
      </w:pPr>
    </w:p>
    <w:p w:rsidR="00972A47" w:rsidRDefault="00972A47" w:rsidP="00972A47">
      <w:pPr>
        <w:ind w:left="540"/>
        <w:rPr>
          <w:rStyle w:val="CommentReference"/>
          <w:rFonts w:ascii="Arial" w:hAnsi="Arial" w:cs="Arial"/>
          <w:sz w:val="20"/>
          <w:szCs w:val="20"/>
        </w:rPr>
      </w:pPr>
      <w:r>
        <w:rPr>
          <w:rStyle w:val="CommentReference"/>
          <w:rFonts w:ascii="Arial" w:hAnsi="Arial" w:cs="Arial"/>
          <w:sz w:val="20"/>
          <w:szCs w:val="20"/>
        </w:rPr>
        <w:t xml:space="preserve">Interpreters and translators attend a two year training program before working professionally. </w:t>
      </w:r>
    </w:p>
    <w:p w:rsidR="00972A47" w:rsidRDefault="00972A47" w:rsidP="00972A47">
      <w:pPr>
        <w:ind w:left="360"/>
      </w:pPr>
    </w:p>
    <w:p w:rsidR="00972A47" w:rsidRDefault="00972A47" w:rsidP="00972A4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True/False</w:t>
      </w:r>
    </w:p>
    <w:p w:rsidR="00972A47" w:rsidRDefault="00972A47" w:rsidP="00972A47">
      <w:pPr>
        <w:ind w:left="540"/>
        <w:rPr>
          <w:rFonts w:ascii="Arial" w:hAnsi="Arial" w:cs="Arial"/>
          <w:sz w:val="20"/>
          <w:szCs w:val="20"/>
        </w:rPr>
      </w:pPr>
    </w:p>
    <w:p w:rsidR="00972A47" w:rsidRDefault="00972A47" w:rsidP="00972A47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genetic counselor should never use the services of ad hoc interpreter. </w:t>
      </w:r>
    </w:p>
    <w:p w:rsidR="00972A47" w:rsidRDefault="00972A47" w:rsidP="00972A47">
      <w:pPr>
        <w:rPr>
          <w:rFonts w:ascii="Arial" w:hAnsi="Arial" w:cs="Arial"/>
          <w:sz w:val="20"/>
          <w:szCs w:val="20"/>
        </w:rPr>
      </w:pPr>
    </w:p>
    <w:p w:rsidR="00972A47" w:rsidRDefault="00972A47" w:rsidP="00972A4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True/False</w:t>
      </w:r>
    </w:p>
    <w:p w:rsidR="00972A47" w:rsidRDefault="00972A47" w:rsidP="00972A47">
      <w:pPr>
        <w:ind w:left="540"/>
        <w:rPr>
          <w:rFonts w:ascii="Arial" w:hAnsi="Arial" w:cs="Arial"/>
          <w:b/>
          <w:sz w:val="20"/>
          <w:szCs w:val="20"/>
        </w:rPr>
      </w:pPr>
    </w:p>
    <w:p w:rsidR="00972A47" w:rsidRDefault="00972A47" w:rsidP="00972A47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interpreter’s role is to communicate the word equivalents into another language, and not to communicate emotions.  </w:t>
      </w:r>
    </w:p>
    <w:p w:rsidR="00972A47" w:rsidRDefault="00972A47" w:rsidP="00972A47">
      <w:pPr>
        <w:ind w:left="540"/>
        <w:rPr>
          <w:rFonts w:ascii="Arial" w:hAnsi="Arial" w:cs="Arial"/>
          <w:sz w:val="20"/>
          <w:szCs w:val="20"/>
        </w:rPr>
      </w:pPr>
    </w:p>
    <w:p w:rsidR="00972A47" w:rsidRDefault="00972A47" w:rsidP="00972A47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True/False</w:t>
      </w:r>
    </w:p>
    <w:p w:rsidR="00972A47" w:rsidRDefault="00972A47" w:rsidP="00972A47">
      <w:pPr>
        <w:ind w:left="540"/>
        <w:rPr>
          <w:rFonts w:ascii="Arial" w:hAnsi="Arial" w:cs="Arial"/>
          <w:sz w:val="20"/>
          <w:szCs w:val="20"/>
        </w:rPr>
      </w:pPr>
    </w:p>
    <w:p w:rsidR="00972A47" w:rsidRDefault="00972A47" w:rsidP="00972A47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interpreter should answer for a primary participant to facilitate interactions. </w:t>
      </w:r>
    </w:p>
    <w:p w:rsidR="00972A47" w:rsidRDefault="00972A47" w:rsidP="00972A47">
      <w:pPr>
        <w:rPr>
          <w:rFonts w:ascii="Arial" w:hAnsi="Arial" w:cs="Arial"/>
          <w:sz w:val="20"/>
          <w:szCs w:val="20"/>
        </w:rPr>
      </w:pPr>
    </w:p>
    <w:p w:rsidR="00972A47" w:rsidRDefault="00972A47" w:rsidP="00972A4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True/False</w:t>
      </w:r>
    </w:p>
    <w:p w:rsidR="00972A47" w:rsidRDefault="00972A47" w:rsidP="00972A47">
      <w:pPr>
        <w:ind w:left="540"/>
        <w:rPr>
          <w:rFonts w:ascii="Arial" w:hAnsi="Arial" w:cs="Arial"/>
          <w:sz w:val="20"/>
          <w:szCs w:val="20"/>
        </w:rPr>
      </w:pPr>
    </w:p>
    <w:p w:rsidR="00972A47" w:rsidRDefault="00972A47" w:rsidP="00972A47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Most medical interpreters are balanced bilinguals. </w:t>
      </w:r>
    </w:p>
    <w:p w:rsidR="00972A47" w:rsidRDefault="00972A47" w:rsidP="00972A47">
      <w:pPr>
        <w:ind w:left="540"/>
        <w:rPr>
          <w:rFonts w:ascii="Arial" w:hAnsi="Arial" w:cs="Arial"/>
          <w:sz w:val="20"/>
          <w:szCs w:val="20"/>
        </w:rPr>
      </w:pPr>
    </w:p>
    <w:p w:rsidR="00972A47" w:rsidRDefault="00972A47" w:rsidP="00972A4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True/False</w:t>
      </w:r>
    </w:p>
    <w:p w:rsidR="00972A47" w:rsidRDefault="00972A47" w:rsidP="00972A47">
      <w:pPr>
        <w:ind w:left="540"/>
        <w:rPr>
          <w:rFonts w:ascii="Arial" w:hAnsi="Arial" w:cs="Arial"/>
          <w:sz w:val="20"/>
          <w:szCs w:val="20"/>
        </w:rPr>
      </w:pPr>
    </w:p>
    <w:p w:rsidR="00972A47" w:rsidRDefault="00972A47" w:rsidP="00972A47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 medical interpreter gets off topic easily and inserts private comments, you should advise his/her supervisor or employer. </w:t>
      </w:r>
    </w:p>
    <w:p w:rsidR="00972A47" w:rsidRDefault="00972A47" w:rsidP="00972A47">
      <w:pPr>
        <w:rPr>
          <w:rFonts w:ascii="Arial" w:hAnsi="Arial" w:cs="Arial"/>
          <w:sz w:val="20"/>
          <w:szCs w:val="20"/>
        </w:rPr>
      </w:pPr>
    </w:p>
    <w:p w:rsidR="00972A47" w:rsidRDefault="00972A47" w:rsidP="00972A4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True/False</w:t>
      </w:r>
    </w:p>
    <w:p w:rsidR="00972A47" w:rsidRDefault="00972A47" w:rsidP="00972A47">
      <w:pPr>
        <w:ind w:left="540"/>
        <w:rPr>
          <w:rFonts w:ascii="Arial" w:hAnsi="Arial" w:cs="Arial"/>
          <w:sz w:val="20"/>
          <w:szCs w:val="20"/>
        </w:rPr>
      </w:pPr>
    </w:p>
    <w:p w:rsidR="00972A47" w:rsidRDefault="00972A47" w:rsidP="00972A47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Obtaining proper informed consent from individuals with LEP for participating in genetic research involves using translated consent forms whenever possible. </w:t>
      </w:r>
    </w:p>
    <w:p w:rsidR="00972A47" w:rsidRDefault="00972A47" w:rsidP="00972A47">
      <w:pPr>
        <w:pStyle w:val="ListParagraph"/>
        <w:rPr>
          <w:rFonts w:ascii="Arial" w:hAnsi="Arial" w:cs="Arial"/>
          <w:sz w:val="20"/>
          <w:szCs w:val="20"/>
        </w:rPr>
      </w:pPr>
    </w:p>
    <w:p w:rsidR="00972A47" w:rsidRDefault="00972A47" w:rsidP="00972A4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True/False</w:t>
      </w:r>
    </w:p>
    <w:p w:rsidR="00972A47" w:rsidRDefault="00972A47" w:rsidP="00972A47">
      <w:pPr>
        <w:ind w:left="540"/>
        <w:rPr>
          <w:rFonts w:ascii="Arial" w:hAnsi="Arial" w:cs="Arial"/>
          <w:sz w:val="20"/>
          <w:szCs w:val="20"/>
        </w:rPr>
      </w:pPr>
    </w:p>
    <w:p w:rsidR="00972A47" w:rsidRDefault="00972A47" w:rsidP="00972A47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Cultural humility involves sharing your cultural background with your clients. </w:t>
      </w:r>
    </w:p>
    <w:p w:rsidR="00972A47" w:rsidRDefault="00972A47" w:rsidP="00972A47">
      <w:pPr>
        <w:pStyle w:val="ListParagraph"/>
        <w:rPr>
          <w:rFonts w:ascii="Arial" w:hAnsi="Arial" w:cs="Arial"/>
          <w:sz w:val="20"/>
          <w:szCs w:val="20"/>
        </w:rPr>
      </w:pPr>
    </w:p>
    <w:p w:rsidR="00972A47" w:rsidRDefault="00972A47" w:rsidP="00972A4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True/False</w:t>
      </w:r>
    </w:p>
    <w:p w:rsidR="00972A47" w:rsidRDefault="00972A47" w:rsidP="00972A47">
      <w:pPr>
        <w:ind w:left="540"/>
        <w:rPr>
          <w:rFonts w:ascii="Arial" w:hAnsi="Arial" w:cs="Arial"/>
          <w:sz w:val="20"/>
          <w:szCs w:val="20"/>
        </w:rPr>
      </w:pPr>
    </w:p>
    <w:p w:rsidR="00972A47" w:rsidRDefault="00972A47" w:rsidP="00972A47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 hoc interpreters are always trusted family members of the client. </w:t>
      </w:r>
    </w:p>
    <w:p w:rsidR="00972A47" w:rsidRDefault="00972A47" w:rsidP="00972A47">
      <w:pPr>
        <w:rPr>
          <w:rFonts w:ascii="Arial" w:hAnsi="Arial" w:cs="Arial"/>
          <w:sz w:val="20"/>
          <w:szCs w:val="20"/>
        </w:rPr>
      </w:pPr>
    </w:p>
    <w:p w:rsidR="00972A47" w:rsidRDefault="00972A47" w:rsidP="00972A47">
      <w:pPr>
        <w:rPr>
          <w:rFonts w:ascii="Arial" w:hAnsi="Arial" w:cs="Arial"/>
          <w:sz w:val="20"/>
          <w:szCs w:val="20"/>
        </w:rPr>
      </w:pPr>
    </w:p>
    <w:p w:rsidR="00972A47" w:rsidRDefault="00972A47" w:rsidP="00972A47">
      <w:pPr>
        <w:rPr>
          <w:rFonts w:ascii="Arial" w:hAnsi="Arial" w:cs="Arial"/>
          <w:sz w:val="20"/>
          <w:szCs w:val="20"/>
        </w:rPr>
      </w:pPr>
    </w:p>
    <w:p w:rsidR="00972A47" w:rsidRDefault="00972A47" w:rsidP="00972A47">
      <w:pPr>
        <w:rPr>
          <w:rFonts w:ascii="Arial" w:hAnsi="Arial" w:cs="Arial"/>
          <w:sz w:val="20"/>
          <w:szCs w:val="20"/>
        </w:rPr>
      </w:pPr>
    </w:p>
    <w:p w:rsidR="00972A47" w:rsidRDefault="00972A47" w:rsidP="00972A47">
      <w:pPr>
        <w:rPr>
          <w:rFonts w:ascii="Arial" w:hAnsi="Arial" w:cs="Arial"/>
          <w:sz w:val="20"/>
          <w:szCs w:val="20"/>
        </w:rPr>
      </w:pPr>
    </w:p>
    <w:p w:rsidR="00972A47" w:rsidRDefault="00972A47" w:rsidP="00972A47">
      <w:pPr>
        <w:rPr>
          <w:rStyle w:val="CommentReference"/>
          <w:rFonts w:ascii="Arial" w:hAnsi="Arial" w:cs="Arial"/>
          <w:sz w:val="20"/>
          <w:szCs w:val="20"/>
        </w:rPr>
      </w:pPr>
    </w:p>
    <w:p w:rsidR="00972A47" w:rsidRDefault="00972A47" w:rsidP="00972A47">
      <w:pPr>
        <w:rPr>
          <w:rStyle w:val="CommentReference"/>
          <w:rFonts w:ascii="Arial" w:hAnsi="Arial" w:cs="Arial"/>
          <w:sz w:val="20"/>
          <w:szCs w:val="20"/>
        </w:rPr>
      </w:pPr>
    </w:p>
    <w:p w:rsidR="00972A47" w:rsidRDefault="00972A47" w:rsidP="00972A47">
      <w:pPr>
        <w:jc w:val="center"/>
        <w:rPr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Another Double Helix: Language and Cultural Challenges in Genetic Counseling </w:t>
      </w:r>
    </w:p>
    <w:p w:rsidR="00972A47" w:rsidRDefault="00972A47" w:rsidP="00972A47">
      <w:pPr>
        <w:jc w:val="center"/>
        <w:rPr>
          <w:rStyle w:val="CommentReference"/>
          <w:rFonts w:ascii="Arial" w:hAnsi="Arial" w:cs="Arial"/>
          <w:sz w:val="20"/>
          <w:szCs w:val="20"/>
        </w:rPr>
      </w:pPr>
    </w:p>
    <w:p w:rsidR="00972A47" w:rsidRDefault="00972A47" w:rsidP="00972A47">
      <w:pPr>
        <w:jc w:val="center"/>
        <w:rPr>
          <w:rStyle w:val="CommentReference"/>
          <w:rFonts w:ascii="Arial" w:hAnsi="Arial" w:cs="Arial"/>
          <w:b/>
          <w:sz w:val="20"/>
          <w:szCs w:val="20"/>
        </w:rPr>
      </w:pPr>
      <w:r>
        <w:rPr>
          <w:rStyle w:val="CommentReference"/>
          <w:rFonts w:ascii="Arial" w:hAnsi="Arial" w:cs="Arial"/>
          <w:b/>
          <w:sz w:val="20"/>
          <w:szCs w:val="20"/>
        </w:rPr>
        <w:t>Self-Assessment Questions Answer Key</w:t>
      </w:r>
    </w:p>
    <w:p w:rsidR="00972A47" w:rsidRDefault="00972A47" w:rsidP="00972A47">
      <w:pPr>
        <w:rPr>
          <w:rStyle w:val="CommentReference"/>
          <w:rFonts w:ascii="Arial" w:hAnsi="Arial" w:cs="Arial"/>
          <w:sz w:val="20"/>
          <w:szCs w:val="20"/>
        </w:rPr>
      </w:pPr>
    </w:p>
    <w:p w:rsidR="00972A47" w:rsidRDefault="00972A47" w:rsidP="00972A47">
      <w:pPr>
        <w:rPr>
          <w:rStyle w:val="CommentReference"/>
          <w:rFonts w:ascii="Arial" w:hAnsi="Arial" w:cs="Arial"/>
          <w:sz w:val="20"/>
          <w:szCs w:val="20"/>
        </w:rPr>
      </w:pPr>
    </w:p>
    <w:p w:rsidR="00972A47" w:rsidRDefault="00972A47" w:rsidP="00972A47">
      <w:pPr>
        <w:numPr>
          <w:ilvl w:val="0"/>
          <w:numId w:val="3"/>
        </w:numPr>
        <w:rPr>
          <w:rStyle w:val="CommentReference"/>
          <w:rFonts w:ascii="Arial" w:hAnsi="Arial" w:cs="Arial"/>
          <w:sz w:val="20"/>
          <w:szCs w:val="20"/>
        </w:rPr>
      </w:pPr>
      <w:r>
        <w:rPr>
          <w:rStyle w:val="CommentReference"/>
          <w:rFonts w:ascii="Arial" w:hAnsi="Arial" w:cs="Arial"/>
          <w:sz w:val="20"/>
          <w:szCs w:val="20"/>
        </w:rPr>
        <w:t>True</w:t>
      </w:r>
    </w:p>
    <w:p w:rsidR="00972A47" w:rsidRDefault="00972A47" w:rsidP="00972A47">
      <w:pPr>
        <w:ind w:left="720"/>
        <w:rPr>
          <w:rStyle w:val="CommentReference"/>
          <w:rFonts w:ascii="Arial" w:hAnsi="Arial" w:cs="Arial"/>
          <w:sz w:val="20"/>
          <w:szCs w:val="20"/>
        </w:rPr>
      </w:pPr>
    </w:p>
    <w:p w:rsidR="00972A47" w:rsidRDefault="00972A47" w:rsidP="00972A47">
      <w:pPr>
        <w:numPr>
          <w:ilvl w:val="0"/>
          <w:numId w:val="3"/>
        </w:numPr>
        <w:rPr>
          <w:rStyle w:val="CommentReference"/>
          <w:rFonts w:ascii="Arial" w:hAnsi="Arial" w:cs="Arial"/>
          <w:sz w:val="20"/>
          <w:szCs w:val="20"/>
        </w:rPr>
      </w:pPr>
      <w:r>
        <w:rPr>
          <w:rStyle w:val="CommentReference"/>
          <w:rFonts w:ascii="Arial" w:hAnsi="Arial" w:cs="Arial"/>
          <w:sz w:val="20"/>
          <w:szCs w:val="20"/>
        </w:rPr>
        <w:t>False</w:t>
      </w:r>
    </w:p>
    <w:p w:rsidR="00972A47" w:rsidRDefault="00972A47" w:rsidP="00972A47">
      <w:pPr>
        <w:rPr>
          <w:rStyle w:val="CommentReference"/>
          <w:rFonts w:ascii="Arial" w:hAnsi="Arial" w:cs="Arial"/>
          <w:sz w:val="20"/>
          <w:szCs w:val="20"/>
        </w:rPr>
      </w:pPr>
    </w:p>
    <w:p w:rsidR="00972A47" w:rsidRDefault="00972A47" w:rsidP="00972A47">
      <w:pPr>
        <w:numPr>
          <w:ilvl w:val="0"/>
          <w:numId w:val="3"/>
        </w:numPr>
        <w:rPr>
          <w:rStyle w:val="CommentReference"/>
          <w:rFonts w:ascii="Arial" w:hAnsi="Arial" w:cs="Arial"/>
          <w:sz w:val="20"/>
          <w:szCs w:val="20"/>
        </w:rPr>
      </w:pPr>
      <w:r>
        <w:rPr>
          <w:rStyle w:val="CommentReference"/>
          <w:rFonts w:ascii="Arial" w:hAnsi="Arial" w:cs="Arial"/>
          <w:sz w:val="20"/>
          <w:szCs w:val="20"/>
        </w:rPr>
        <w:t>False</w:t>
      </w:r>
    </w:p>
    <w:p w:rsidR="00972A47" w:rsidRDefault="00972A47" w:rsidP="00972A47">
      <w:pPr>
        <w:rPr>
          <w:rStyle w:val="CommentReference"/>
          <w:rFonts w:ascii="Arial" w:hAnsi="Arial" w:cs="Arial"/>
          <w:sz w:val="20"/>
          <w:szCs w:val="20"/>
        </w:rPr>
      </w:pPr>
    </w:p>
    <w:p w:rsidR="00972A47" w:rsidRDefault="00972A47" w:rsidP="00972A47">
      <w:pPr>
        <w:numPr>
          <w:ilvl w:val="0"/>
          <w:numId w:val="3"/>
        </w:numPr>
        <w:rPr>
          <w:rStyle w:val="CommentReference"/>
          <w:rFonts w:ascii="Arial" w:hAnsi="Arial" w:cs="Arial"/>
          <w:sz w:val="20"/>
          <w:szCs w:val="20"/>
        </w:rPr>
      </w:pPr>
      <w:r>
        <w:rPr>
          <w:rStyle w:val="CommentReference"/>
          <w:rFonts w:ascii="Arial" w:hAnsi="Arial" w:cs="Arial"/>
          <w:sz w:val="20"/>
          <w:szCs w:val="20"/>
        </w:rPr>
        <w:t>False</w:t>
      </w:r>
    </w:p>
    <w:p w:rsidR="00972A47" w:rsidRDefault="00972A47" w:rsidP="00972A47">
      <w:pPr>
        <w:rPr>
          <w:rStyle w:val="CommentReference"/>
          <w:rFonts w:ascii="Arial" w:hAnsi="Arial" w:cs="Arial"/>
          <w:sz w:val="20"/>
          <w:szCs w:val="20"/>
        </w:rPr>
      </w:pPr>
    </w:p>
    <w:p w:rsidR="00972A47" w:rsidRDefault="00972A47" w:rsidP="00972A47">
      <w:pPr>
        <w:numPr>
          <w:ilvl w:val="0"/>
          <w:numId w:val="3"/>
        </w:numPr>
        <w:rPr>
          <w:rStyle w:val="CommentReference"/>
          <w:rFonts w:ascii="Arial" w:hAnsi="Arial" w:cs="Arial"/>
          <w:sz w:val="20"/>
          <w:szCs w:val="20"/>
        </w:rPr>
      </w:pPr>
      <w:r>
        <w:rPr>
          <w:rStyle w:val="CommentReference"/>
          <w:rFonts w:ascii="Arial" w:hAnsi="Arial" w:cs="Arial"/>
          <w:sz w:val="20"/>
          <w:szCs w:val="20"/>
        </w:rPr>
        <w:t>False</w:t>
      </w:r>
    </w:p>
    <w:p w:rsidR="00972A47" w:rsidRDefault="00972A47" w:rsidP="00972A47">
      <w:pPr>
        <w:rPr>
          <w:rStyle w:val="CommentReference"/>
          <w:rFonts w:ascii="Arial" w:hAnsi="Arial" w:cs="Arial"/>
          <w:sz w:val="20"/>
          <w:szCs w:val="20"/>
        </w:rPr>
      </w:pPr>
    </w:p>
    <w:p w:rsidR="00972A47" w:rsidRDefault="00972A47" w:rsidP="00972A47">
      <w:pPr>
        <w:numPr>
          <w:ilvl w:val="0"/>
          <w:numId w:val="3"/>
        </w:numPr>
        <w:rPr>
          <w:rStyle w:val="CommentReference"/>
          <w:rFonts w:ascii="Arial" w:hAnsi="Arial" w:cs="Arial"/>
          <w:sz w:val="20"/>
          <w:szCs w:val="20"/>
        </w:rPr>
      </w:pPr>
      <w:r>
        <w:rPr>
          <w:rStyle w:val="CommentReference"/>
          <w:rFonts w:ascii="Arial" w:hAnsi="Arial" w:cs="Arial"/>
          <w:sz w:val="20"/>
          <w:szCs w:val="20"/>
        </w:rPr>
        <w:t>False</w:t>
      </w:r>
    </w:p>
    <w:p w:rsidR="00972A47" w:rsidRDefault="00972A47" w:rsidP="00972A47">
      <w:pPr>
        <w:rPr>
          <w:rStyle w:val="CommentReference"/>
          <w:rFonts w:ascii="Arial" w:hAnsi="Arial" w:cs="Arial"/>
          <w:sz w:val="20"/>
          <w:szCs w:val="20"/>
        </w:rPr>
      </w:pPr>
    </w:p>
    <w:p w:rsidR="00972A47" w:rsidRDefault="00972A47" w:rsidP="00972A47">
      <w:pPr>
        <w:numPr>
          <w:ilvl w:val="0"/>
          <w:numId w:val="3"/>
        </w:numPr>
        <w:rPr>
          <w:rStyle w:val="CommentReference"/>
          <w:rFonts w:ascii="Arial" w:hAnsi="Arial" w:cs="Arial"/>
          <w:sz w:val="20"/>
          <w:szCs w:val="20"/>
        </w:rPr>
      </w:pPr>
      <w:r>
        <w:rPr>
          <w:rStyle w:val="CommentReference"/>
          <w:rFonts w:ascii="Arial" w:hAnsi="Arial" w:cs="Arial"/>
          <w:sz w:val="20"/>
          <w:szCs w:val="20"/>
        </w:rPr>
        <w:t>True</w:t>
      </w:r>
    </w:p>
    <w:p w:rsidR="00972A47" w:rsidRDefault="00972A47" w:rsidP="00972A47">
      <w:pPr>
        <w:rPr>
          <w:rStyle w:val="CommentReference"/>
          <w:rFonts w:ascii="Arial" w:hAnsi="Arial" w:cs="Arial"/>
          <w:sz w:val="20"/>
          <w:szCs w:val="20"/>
        </w:rPr>
      </w:pPr>
    </w:p>
    <w:p w:rsidR="00972A47" w:rsidRDefault="00972A47" w:rsidP="00972A47">
      <w:pPr>
        <w:numPr>
          <w:ilvl w:val="0"/>
          <w:numId w:val="3"/>
        </w:numPr>
        <w:rPr>
          <w:rStyle w:val="CommentReference"/>
          <w:rFonts w:ascii="Arial" w:hAnsi="Arial" w:cs="Arial"/>
          <w:sz w:val="20"/>
          <w:szCs w:val="20"/>
        </w:rPr>
      </w:pPr>
      <w:r>
        <w:rPr>
          <w:rStyle w:val="CommentReference"/>
          <w:rFonts w:ascii="Arial" w:hAnsi="Arial" w:cs="Arial"/>
          <w:sz w:val="20"/>
          <w:szCs w:val="20"/>
        </w:rPr>
        <w:t>True</w:t>
      </w:r>
    </w:p>
    <w:p w:rsidR="00972A47" w:rsidRDefault="00972A47" w:rsidP="00972A47">
      <w:pPr>
        <w:rPr>
          <w:rStyle w:val="CommentReference"/>
          <w:rFonts w:ascii="Arial" w:hAnsi="Arial" w:cs="Arial"/>
          <w:sz w:val="20"/>
          <w:szCs w:val="20"/>
        </w:rPr>
      </w:pPr>
    </w:p>
    <w:p w:rsidR="00972A47" w:rsidRDefault="00972A47" w:rsidP="00972A47">
      <w:pPr>
        <w:numPr>
          <w:ilvl w:val="0"/>
          <w:numId w:val="3"/>
        </w:numPr>
        <w:rPr>
          <w:rStyle w:val="CommentReference"/>
          <w:rFonts w:ascii="Arial" w:hAnsi="Arial" w:cs="Arial"/>
          <w:sz w:val="20"/>
          <w:szCs w:val="20"/>
        </w:rPr>
      </w:pPr>
      <w:r>
        <w:rPr>
          <w:rStyle w:val="CommentReference"/>
          <w:rFonts w:ascii="Arial" w:hAnsi="Arial" w:cs="Arial"/>
          <w:sz w:val="20"/>
          <w:szCs w:val="20"/>
        </w:rPr>
        <w:t>False</w:t>
      </w:r>
    </w:p>
    <w:p w:rsidR="00972A47" w:rsidRDefault="00972A47" w:rsidP="00972A47">
      <w:pPr>
        <w:rPr>
          <w:rStyle w:val="CommentReference"/>
          <w:rFonts w:ascii="Arial" w:hAnsi="Arial" w:cs="Arial"/>
          <w:sz w:val="20"/>
          <w:szCs w:val="20"/>
        </w:rPr>
      </w:pPr>
    </w:p>
    <w:p w:rsidR="00AD5D27" w:rsidRDefault="00AD5D27"/>
    <w:sectPr w:rsidR="00AD5D27" w:rsidSect="00AD5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1D3A"/>
    <w:multiLevelType w:val="hybridMultilevel"/>
    <w:tmpl w:val="F2F66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465B7"/>
    <w:multiLevelType w:val="hybridMultilevel"/>
    <w:tmpl w:val="AE486D68"/>
    <w:lvl w:ilvl="0" w:tplc="2D16E9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E66CE"/>
    <w:multiLevelType w:val="multilevel"/>
    <w:tmpl w:val="3560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972A47"/>
    <w:rsid w:val="00972A47"/>
    <w:rsid w:val="00AD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A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2A47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972A47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versityr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2010-07-26T23:52:00Z</dcterms:created>
  <dcterms:modified xsi:type="dcterms:W3CDTF">2010-07-26T23:53:00Z</dcterms:modified>
</cp:coreProperties>
</file>